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苏银理财恒源封闭债权216期优选2年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苏银理财恒源封闭债权216期优选2年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苏银理财恒源封闭债权216期优选2年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J05353、J05354、J05355、J05356、J05357、J05358、J05359、J05360、J05361、J05362、J05364、J05365、J05366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外贸信托-星润5号4期-网商银行-信托受益权转让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外贸信托-星润5号3期-网商银行-信托受益权转让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715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